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D922FC" w:rsidRPr="00B5768C" w:rsidTr="00962CA2">
        <w:tc>
          <w:tcPr>
            <w:tcW w:w="4785" w:type="dxa"/>
            <w:shd w:val="clear" w:color="auto" w:fill="auto"/>
          </w:tcPr>
          <w:p w:rsidR="00D922FC" w:rsidRDefault="00D922FC" w:rsidP="00962CA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</w:p>
          <w:p w:rsidR="00D922FC" w:rsidRPr="00B5768C" w:rsidRDefault="00D922FC" w:rsidP="00962CA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768C">
              <w:rPr>
                <w:rFonts w:ascii="Times New Roman" w:hAnsi="Times New Roman"/>
                <w:sz w:val="24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8"/>
              </w:rPr>
              <w:t>ГО ОБРАЗОВАНИЯ</w:t>
            </w:r>
            <w:r w:rsidRPr="00B576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РОДНИЧНОДОЛЬ</w:t>
            </w:r>
            <w:r w:rsidRPr="00B5768C">
              <w:rPr>
                <w:rFonts w:ascii="Times New Roman" w:hAnsi="Times New Roman"/>
                <w:sz w:val="24"/>
                <w:szCs w:val="28"/>
              </w:rPr>
              <w:t>СКИЙ СЕЛЬСОВЕТ</w:t>
            </w:r>
          </w:p>
          <w:p w:rsidR="00D922FC" w:rsidRPr="00B130CD" w:rsidRDefault="00D922FC" w:rsidP="00962CA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0CD">
              <w:rPr>
                <w:rFonts w:ascii="Times New Roman" w:hAnsi="Times New Roman"/>
                <w:sz w:val="28"/>
                <w:szCs w:val="28"/>
              </w:rPr>
              <w:t>Переволоцкого района</w:t>
            </w:r>
          </w:p>
          <w:p w:rsidR="00D922FC" w:rsidRPr="00B5768C" w:rsidRDefault="00D922FC" w:rsidP="00962CA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0CD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D922FC" w:rsidRPr="00B5768C" w:rsidRDefault="00D922FC" w:rsidP="00962CA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922FC" w:rsidRPr="00B5768C" w:rsidRDefault="00D922FC" w:rsidP="00962CA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768C">
              <w:rPr>
                <w:rFonts w:ascii="Times New Roman" w:hAnsi="Times New Roman"/>
                <w:b/>
                <w:sz w:val="24"/>
                <w:szCs w:val="28"/>
              </w:rPr>
              <w:t>ПОСТАНОВЛЕНИЕ</w:t>
            </w:r>
          </w:p>
          <w:p w:rsidR="00D922FC" w:rsidRPr="00B5768C" w:rsidRDefault="00D922FC" w:rsidP="00962CA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768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922FC" w:rsidRPr="00887878" w:rsidRDefault="00D922FC" w:rsidP="00962CA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87878">
              <w:rPr>
                <w:rFonts w:ascii="Times New Roman" w:hAnsi="Times New Roman"/>
                <w:sz w:val="28"/>
                <w:szCs w:val="28"/>
              </w:rPr>
              <w:t>.02.2019 №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87878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D922FC" w:rsidRPr="00B5768C" w:rsidRDefault="00D922FC" w:rsidP="00962CA2">
            <w:pPr>
              <w:tabs>
                <w:tab w:val="left" w:pos="285"/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2FC" w:rsidRPr="00B5768C" w:rsidRDefault="00D922FC" w:rsidP="00962CA2">
            <w:pPr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8C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B5768C">
              <w:rPr>
                <w:rFonts w:ascii="Times New Roman" w:eastAsia="Times New Roman" w:hAnsi="Times New Roman"/>
                <w:sz w:val="28"/>
                <w:szCs w:val="28"/>
              </w:rPr>
              <w:t>административного регламента по предоставлению муниципальной услуги «</w:t>
            </w:r>
            <w:r w:rsidR="00D5343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  <w:r w:rsidRPr="00B576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D922FC" w:rsidRPr="00B5768C" w:rsidRDefault="00D922FC" w:rsidP="00962CA2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2FC" w:rsidRDefault="00D922FC" w:rsidP="00D922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22FC" w:rsidRDefault="00D922FC" w:rsidP="00D922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22FC" w:rsidRDefault="00D922FC" w:rsidP="00D922FC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со статьей 14</w:t>
      </w:r>
      <w:r w:rsidRPr="005F6C16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Родничнодольский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Переволоцкого района Оренбургской области</w:t>
      </w:r>
      <w:r w:rsidRPr="005F6C1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D922FC" w:rsidRDefault="00D922FC" w:rsidP="00D922FC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5F6C16">
        <w:rPr>
          <w:rFonts w:ascii="Times New Roman" w:eastAsia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</w:t>
      </w:r>
      <w:r w:rsidRPr="005F6C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дминистративный регламент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3031AF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 xml:space="preserve">ю муниципальной услуги </w:t>
      </w:r>
      <w:r w:rsidRPr="003031AF">
        <w:rPr>
          <w:rFonts w:ascii="Times New Roman" w:eastAsia="Times New Roman" w:hAnsi="Times New Roman"/>
          <w:sz w:val="28"/>
          <w:szCs w:val="28"/>
        </w:rPr>
        <w:t>«</w:t>
      </w:r>
      <w:r w:rsidR="00D5343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3031AF">
        <w:rPr>
          <w:rFonts w:ascii="Times New Roman" w:eastAsia="Times New Roman" w:hAnsi="Times New Roman"/>
          <w:sz w:val="28"/>
          <w:szCs w:val="28"/>
        </w:rPr>
        <w:t>»</w:t>
      </w:r>
      <w:r w:rsidRPr="005F6C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F6C16">
        <w:rPr>
          <w:rFonts w:ascii="Times New Roman" w:eastAsia="Times New Roman" w:hAnsi="Times New Roman"/>
          <w:color w:val="000000"/>
          <w:sz w:val="28"/>
          <w:szCs w:val="28"/>
        </w:rPr>
        <w:t>согласно приложению.</w:t>
      </w:r>
    </w:p>
    <w:p w:rsidR="00D922FC" w:rsidRDefault="00D922FC" w:rsidP="00D922FC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Признать утратившим силу постановление администрации сельсовета от </w:t>
      </w:r>
      <w:r>
        <w:rPr>
          <w:rFonts w:ascii="Times New Roman" w:hAnsi="Times New Roman"/>
          <w:sz w:val="28"/>
          <w:szCs w:val="28"/>
        </w:rPr>
        <w:t>05.06.2018 № 4</w:t>
      </w:r>
      <w:r w:rsidR="00D5343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D5343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D922FC" w:rsidRDefault="00D922FC" w:rsidP="00D922FC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5F6C1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Pr="005F6C16">
        <w:rPr>
          <w:rFonts w:ascii="Times New Roman" w:eastAsia="Times New Roman" w:hAnsi="Times New Roman"/>
          <w:color w:val="000000"/>
          <w:sz w:val="28"/>
          <w:szCs w:val="28"/>
        </w:rPr>
        <w:t>Контроль</w:t>
      </w:r>
      <w:r w:rsidRPr="005F6C16">
        <w:rPr>
          <w:rFonts w:ascii="Times New Roman" w:eastAsia="Times New Roman" w:hAnsi="Times New Roman"/>
          <w:sz w:val="28"/>
          <w:szCs w:val="28"/>
        </w:rPr>
        <w:t xml:space="preserve"> за</w:t>
      </w:r>
      <w:proofErr w:type="gramEnd"/>
      <w:r w:rsidRPr="005F6C16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D922FC" w:rsidRPr="005F6C16" w:rsidRDefault="00D922FC" w:rsidP="00D922FC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5F6C16">
        <w:rPr>
          <w:rFonts w:ascii="Times New Roman" w:eastAsia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обнародования.</w:t>
      </w:r>
    </w:p>
    <w:p w:rsidR="00D922FC" w:rsidRPr="00013031" w:rsidRDefault="00D922FC" w:rsidP="00D922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031">
        <w:rPr>
          <w:rFonts w:ascii="Times New Roman" w:hAnsi="Times New Roman"/>
          <w:sz w:val="28"/>
          <w:szCs w:val="28"/>
        </w:rPr>
        <w:t xml:space="preserve">   </w:t>
      </w:r>
    </w:p>
    <w:p w:rsidR="00D922FC" w:rsidRPr="00013031" w:rsidRDefault="00D922FC" w:rsidP="00D922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922FC" w:rsidRPr="00013031" w:rsidRDefault="00D922FC" w:rsidP="00D922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922FC" w:rsidRPr="00013031" w:rsidRDefault="00D922FC" w:rsidP="00D922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922FC" w:rsidRPr="00013031" w:rsidRDefault="00D922FC" w:rsidP="00D922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922FC" w:rsidRPr="00013031" w:rsidRDefault="00D922FC" w:rsidP="00D92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66FF"/>
          <w:sz w:val="28"/>
          <w:szCs w:val="28"/>
        </w:rPr>
      </w:pPr>
      <w:r w:rsidRPr="00013031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В.Н. Попов</w:t>
      </w:r>
      <w:r w:rsidRPr="0001303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D922FC" w:rsidRPr="00013031" w:rsidRDefault="00D922FC" w:rsidP="00D922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922FC" w:rsidRPr="00013031" w:rsidRDefault="00D922FC" w:rsidP="00D922F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2FC" w:rsidRPr="00013031" w:rsidRDefault="00D922FC" w:rsidP="00D922F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2FC" w:rsidRDefault="00D922FC" w:rsidP="00D922F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Разослано:</w:t>
      </w:r>
      <w:r w:rsidRPr="00013031">
        <w:rPr>
          <w:rFonts w:ascii="Times New Roman" w:eastAsia="Times New Roman" w:hAnsi="Times New Roman"/>
          <w:sz w:val="28"/>
          <w:szCs w:val="28"/>
        </w:rPr>
        <w:t xml:space="preserve"> </w:t>
      </w:r>
      <w:r w:rsidR="00D53436" w:rsidRPr="00013031">
        <w:rPr>
          <w:rFonts w:ascii="Times New Roman" w:eastAsia="Times New Roman" w:hAnsi="Times New Roman"/>
          <w:sz w:val="28"/>
          <w:szCs w:val="28"/>
        </w:rPr>
        <w:t>в дело,</w:t>
      </w:r>
      <w:r w:rsidR="00D53436">
        <w:rPr>
          <w:rFonts w:ascii="Times New Roman" w:eastAsia="Times New Roman" w:hAnsi="Times New Roman"/>
          <w:sz w:val="28"/>
          <w:szCs w:val="28"/>
        </w:rPr>
        <w:t xml:space="preserve"> места обнародования, сайт администрации, регистр</w:t>
      </w:r>
      <w:r w:rsidR="00D53436" w:rsidRPr="00013031">
        <w:rPr>
          <w:rFonts w:ascii="Times New Roman" w:eastAsia="Times New Roman" w:hAnsi="Times New Roman"/>
          <w:sz w:val="28"/>
          <w:szCs w:val="28"/>
        </w:rPr>
        <w:t>.</w:t>
      </w:r>
    </w:p>
    <w:p w:rsidR="00D53436" w:rsidRDefault="00D53436" w:rsidP="00D922F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53436" w:rsidRPr="00013031" w:rsidRDefault="00D53436" w:rsidP="00D922F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2FC" w:rsidRDefault="00D922FC" w:rsidP="00D922F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/>
          <w:sz w:val="24"/>
          <w:szCs w:val="24"/>
        </w:rPr>
      </w:pPr>
    </w:p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A7333" w:rsidRPr="00C6694A" w:rsidRDefault="00BA7333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35"/>
      <w:bookmarkEnd w:id="1"/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Административный регламент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A7333">
        <w:rPr>
          <w:rFonts w:ascii="Times New Roman" w:hAnsi="Times New Roman" w:cs="Times New Roman"/>
          <w:sz w:val="28"/>
          <w:szCs w:val="28"/>
        </w:rPr>
        <w:t>» (далее-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F4B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5F4B76">
        <w:rPr>
          <w:rFonts w:ascii="Times New Roman" w:hAnsi="Times New Roman" w:cs="Times New Roman"/>
          <w:sz w:val="28"/>
          <w:szCs w:val="28"/>
        </w:rPr>
        <w:t>Родничнодольский</w:t>
      </w:r>
      <w:proofErr w:type="spellEnd"/>
      <w:r w:rsidR="005F4B76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 </w:t>
      </w:r>
      <w:r w:rsidR="002F71E7" w:rsidRPr="0014449C">
        <w:rPr>
          <w:rFonts w:ascii="Times New Roman" w:hAnsi="Times New Roman" w:cs="Times New Roman"/>
          <w:sz w:val="28"/>
          <w:szCs w:val="28"/>
        </w:rPr>
        <w:t>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</w:t>
      </w:r>
      <w:r w:rsidR="005F4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B76">
        <w:rPr>
          <w:rFonts w:ascii="Times New Roman" w:eastAsia="Times New Roman" w:hAnsi="Times New Roman" w:cs="Times New Roman"/>
          <w:sz w:val="28"/>
          <w:szCs w:val="28"/>
        </w:rPr>
        <w:t>Родничнодольский</w:t>
      </w:r>
      <w:proofErr w:type="spellEnd"/>
      <w:r w:rsidR="005F4B7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5F4B76" w:rsidRPr="005F4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B76" w:rsidRPr="005F4B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roddol</w:t>
      </w:r>
      <w:proofErr w:type="spellEnd"/>
      <w:r w:rsidR="005F4B76" w:rsidRPr="005F4B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56.</w:t>
      </w:r>
      <w:proofErr w:type="spellStart"/>
      <w:r w:rsidR="005F4B76" w:rsidRPr="005F4B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Единый портал государственных и муниципальных услуг (функций) Оренбургской области (</w:t>
      </w:r>
      <w:hyperlink r:id="rId7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A17AD6" w:rsidRPr="00A4254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5F4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B76">
        <w:rPr>
          <w:rFonts w:ascii="Times New Roman" w:eastAsia="Times New Roman" w:hAnsi="Times New Roman" w:cs="Times New Roman"/>
          <w:sz w:val="28"/>
          <w:szCs w:val="28"/>
        </w:rPr>
        <w:t>Родничнодольский</w:t>
      </w:r>
      <w:proofErr w:type="spellEnd"/>
      <w:r w:rsidR="005F4B76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235BB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235BB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235BB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235BB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235BB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BF31CB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BF31CB">
        <w:rPr>
          <w:rFonts w:ascii="Times New Roman" w:hAnsi="Times New Roman" w:cs="Times New Roman"/>
          <w:sz w:val="28"/>
          <w:szCs w:val="28"/>
        </w:rPr>
        <w:t>;</w:t>
      </w:r>
    </w:p>
    <w:p w:rsidR="001642E3" w:rsidRPr="00BA7333" w:rsidRDefault="00BF31CB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 xml:space="preserve">Правовые акты, указанные в настоящем пункте, размещаются на официальном сайте </w:t>
      </w:r>
      <w:r w:rsidR="00565A51" w:rsidRPr="00BA73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A73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 на Портале</w:t>
      </w:r>
      <w:r w:rsidR="001642E3" w:rsidRPr="00BA7333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140"/>
      <w:bookmarkEnd w:id="10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14449C">
        <w:rPr>
          <w:rFonts w:ascii="Times New Roman" w:hAnsi="Times New Roman" w:cs="Times New Roman"/>
          <w:sz w:val="28"/>
          <w:szCs w:val="28"/>
        </w:rPr>
        <w:lastRenderedPageBreak/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5180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1"/>
      <w:bookmarkEnd w:id="15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9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7"/>
      <w:bookmarkEnd w:id="19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r276"/>
      <w:bookmarkStart w:id="23" w:name="Par284"/>
      <w:bookmarkEnd w:id="22"/>
      <w:bookmarkEnd w:id="23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BA7333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BA7333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BA733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BA733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запись о регистрации заявления. Заявлению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</w:t>
      </w:r>
      <w:r w:rsidR="0063537C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lastRenderedPageBreak/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  <w:r w:rsidR="00AD6465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 xml:space="preserve"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</w:t>
      </w:r>
      <w:r w:rsidR="00D335E3" w:rsidRPr="00A4254C">
        <w:rPr>
          <w:rFonts w:ascii="Times New Roman" w:hAnsi="Times New Roman" w:cs="Times New Roman"/>
          <w:sz w:val="28"/>
          <w:szCs w:val="28"/>
        </w:rPr>
        <w:lastRenderedPageBreak/>
        <w:t>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Pr="00A4254C">
        <w:rPr>
          <w:rFonts w:ascii="Times New Roman" w:hAnsi="Times New Roman" w:cs="Times New Roman"/>
          <w:sz w:val="28"/>
          <w:szCs w:val="28"/>
        </w:rPr>
        <w:t>о</w:t>
      </w:r>
      <w:r w:rsidR="008E2882" w:rsidRPr="00A4254C">
        <w:rPr>
          <w:rFonts w:ascii="Times New Roman" w:hAnsi="Times New Roman" w:cs="Times New Roman"/>
          <w:sz w:val="28"/>
          <w:szCs w:val="28"/>
        </w:rPr>
        <w:t>б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>их</w:t>
      </w:r>
      <w:r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A4254C">
        <w:rPr>
          <w:rFonts w:ascii="Times New Roman" w:hAnsi="Times New Roman" w:cs="Times New Roman"/>
          <w:sz w:val="28"/>
          <w:szCs w:val="28"/>
        </w:rPr>
        <w:t>решени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й, принятых (осуществленных) в ходе предоставления муниципальной услуги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A4254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33"/>
      <w:bookmarkEnd w:id="39"/>
      <w:r w:rsidRPr="00A4254C">
        <w:rPr>
          <w:rFonts w:ascii="Times New Roman" w:hAnsi="Times New Roman" w:cs="Times New Roman"/>
          <w:sz w:val="28"/>
          <w:szCs w:val="28"/>
        </w:rPr>
        <w:t xml:space="preserve">5.2. </w:t>
      </w:r>
      <w:r w:rsidR="00380182" w:rsidRPr="00A4254C">
        <w:rPr>
          <w:rFonts w:ascii="Times New Roman" w:hAnsi="Times New Roman" w:cs="Times New Roman"/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5.2.1. </w:t>
      </w:r>
      <w:r w:rsidR="00194862" w:rsidRPr="00A4254C">
        <w:rPr>
          <w:rFonts w:ascii="Times New Roman" w:hAnsi="Times New Roman" w:cs="Times New Roman"/>
          <w:sz w:val="28"/>
          <w:szCs w:val="28"/>
        </w:rPr>
        <w:t>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61564B" w:rsidRPr="00A4254C" w:rsidRDefault="00194862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61564B" w:rsidRPr="00A4254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администрации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564B" w:rsidRPr="00A4254C">
        <w:rPr>
          <w:rFonts w:ascii="Times New Roman" w:hAnsi="Times New Roman" w:cs="Times New Roman"/>
          <w:sz w:val="28"/>
          <w:szCs w:val="28"/>
        </w:rPr>
        <w:t>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94862" w:rsidRPr="00A4254C" w:rsidRDefault="0061564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Pr="00A4254C">
        <w:rPr>
          <w:rFonts w:ascii="Times New Roman" w:hAnsi="Times New Roman" w:cs="Times New Roman"/>
          <w:sz w:val="28"/>
          <w:szCs w:val="28"/>
        </w:rPr>
        <w:t>действия (бездействие) глав</w:t>
      </w:r>
      <w:r w:rsidR="0029601B" w:rsidRPr="00A4254C">
        <w:rPr>
          <w:rFonts w:ascii="Times New Roman" w:hAnsi="Times New Roman" w:cs="Times New Roman"/>
          <w:sz w:val="28"/>
          <w:szCs w:val="28"/>
        </w:rPr>
        <w:t>ы</w:t>
      </w:r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подается в органы прокуратуры и в суд.</w:t>
      </w:r>
    </w:p>
    <w:p w:rsidR="0029601B" w:rsidRPr="00A4254C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5.3</w:t>
      </w:r>
      <w:r w:rsidR="002A7528" w:rsidRPr="00A4254C">
        <w:rPr>
          <w:rFonts w:ascii="Times New Roman" w:hAnsi="Times New Roman" w:cs="Times New Roman"/>
          <w:sz w:val="28"/>
          <w:szCs w:val="28"/>
        </w:rPr>
        <w:t>.</w:t>
      </w:r>
      <w:r w:rsidRPr="00A4254C">
        <w:rPr>
          <w:rFonts w:ascii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рассмотрения жалобы, в том числе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 использованием Портала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</w:t>
      </w:r>
      <w:r w:rsidR="0029601B" w:rsidRPr="00A4254C">
        <w:rPr>
          <w:rFonts w:ascii="Times New Roman" w:hAnsi="Times New Roman" w:cs="Times New Roman"/>
          <w:sz w:val="28"/>
          <w:szCs w:val="28"/>
        </w:rPr>
        <w:t>3</w:t>
      </w:r>
      <w:r w:rsidRPr="00A4254C">
        <w:rPr>
          <w:rFonts w:ascii="Times New Roman" w:hAnsi="Times New Roman" w:cs="Times New Roman"/>
          <w:sz w:val="28"/>
          <w:szCs w:val="28"/>
        </w:rPr>
        <w:t>.</w:t>
      </w:r>
      <w:r w:rsidR="0029601B" w:rsidRPr="00A4254C">
        <w:rPr>
          <w:rFonts w:ascii="Times New Roman" w:hAnsi="Times New Roman" w:cs="Times New Roman"/>
          <w:sz w:val="28"/>
          <w:szCs w:val="28"/>
        </w:rPr>
        <w:t>1</w:t>
      </w:r>
      <w:r w:rsidRPr="00A4254C">
        <w:rPr>
          <w:rFonts w:ascii="Times New Roman" w:hAnsi="Times New Roman" w:cs="Times New Roman"/>
          <w:sz w:val="28"/>
          <w:szCs w:val="28"/>
        </w:rPr>
        <w:t xml:space="preserve">. </w:t>
      </w:r>
      <w:r w:rsidR="0029601B" w:rsidRPr="00A4254C">
        <w:rPr>
          <w:rFonts w:ascii="Times New Roman" w:hAnsi="Times New Roman" w:cs="Times New Roman"/>
          <w:sz w:val="28"/>
          <w:szCs w:val="28"/>
        </w:rPr>
        <w:t>Информирование  заявителей о пор</w:t>
      </w:r>
      <w:r w:rsidR="00380182" w:rsidRPr="00A4254C">
        <w:rPr>
          <w:rFonts w:ascii="Times New Roman" w:hAnsi="Times New Roman" w:cs="Times New Roman"/>
          <w:sz w:val="28"/>
          <w:szCs w:val="28"/>
        </w:rPr>
        <w:t>я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дке подачи </w:t>
      </w:r>
      <w:r w:rsidR="00380182" w:rsidRPr="00A4254C">
        <w:rPr>
          <w:rFonts w:ascii="Times New Roman" w:hAnsi="Times New Roman" w:cs="Times New Roman"/>
          <w:sz w:val="28"/>
          <w:szCs w:val="28"/>
        </w:rPr>
        <w:t>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муниципальную услугу, на Портале.</w:t>
      </w:r>
    </w:p>
    <w:p w:rsidR="002A7528" w:rsidRPr="00A4254C" w:rsidRDefault="002A7528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B8B" w:rsidRPr="00A4254C" w:rsidRDefault="002A7528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  <w:t xml:space="preserve">– Федеральный закон от 27 июля 2010 года № 210-ФЗ «Об организации предоставления </w:t>
      </w:r>
      <w:r w:rsidR="00942B8B" w:rsidRPr="00A4254C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2A7528" w:rsidRPr="00A4254C" w:rsidRDefault="00942B8B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49"/>
      <w:bookmarkStart w:id="41" w:name="Par558"/>
      <w:bookmarkEnd w:id="40"/>
      <w:bookmarkEnd w:id="41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572"/>
      <w:bookmarkEnd w:id="42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78"/>
      <w:bookmarkEnd w:id="43"/>
      <w:r w:rsidRPr="0014449C">
        <w:rPr>
          <w:rFonts w:ascii="Times New Roman" w:hAnsi="Times New Roman" w:cs="Times New Roman"/>
          <w:sz w:val="28"/>
          <w:szCs w:val="28"/>
        </w:rPr>
        <w:t>5</w:t>
      </w:r>
      <w:r w:rsidR="00A93217">
        <w:rPr>
          <w:rFonts w:ascii="Times New Roman" w:hAnsi="Times New Roman" w:cs="Times New Roman"/>
          <w:sz w:val="28"/>
          <w:szCs w:val="28"/>
        </w:rPr>
        <w:t>.6</w:t>
      </w:r>
      <w:r w:rsidRPr="0014449C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4" w:name="Par583"/>
      <w:bookmarkEnd w:id="44"/>
    </w:p>
    <w:p w:rsid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93217" w:rsidRPr="00A93217" w:rsidRDefault="00A93217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596"/>
      <w:bookmarkEnd w:id="45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>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11"/>
      <w:bookmarkEnd w:id="46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42B8B" w:rsidRPr="0014449C" w:rsidRDefault="007118FE" w:rsidP="0094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26"/>
      <w:bookmarkEnd w:id="47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633"/>
      <w:bookmarkEnd w:id="48"/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642"/>
      <w:bookmarkEnd w:id="49"/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2CA2" w:rsidRDefault="00962CA2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2CA2" w:rsidRDefault="00962CA2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2CA2" w:rsidRDefault="00962CA2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2CA2" w:rsidRDefault="00962CA2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  <w:gridCol w:w="4575"/>
      </w:tblGrid>
      <w:tr w:rsidR="007A7EE2" w:rsidRPr="0014449C" w:rsidTr="007A7EE2">
        <w:tc>
          <w:tcPr>
            <w:tcW w:w="4928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Родничнодольский</w:t>
            </w:r>
            <w:proofErr w:type="spell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575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A7EE2" w:rsidRPr="0014449C" w:rsidTr="007A7EE2">
        <w:tc>
          <w:tcPr>
            <w:tcW w:w="4928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Родничнодольск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Виктор Николаевич</w:t>
            </w:r>
          </w:p>
        </w:tc>
        <w:tc>
          <w:tcPr>
            <w:tcW w:w="4575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7A7EE2" w:rsidRPr="0014449C" w:rsidTr="007A7EE2">
        <w:tc>
          <w:tcPr>
            <w:tcW w:w="4928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МФЦ Переволоцкого района</w:t>
            </w:r>
          </w:p>
        </w:tc>
        <w:tc>
          <w:tcPr>
            <w:tcW w:w="4575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A7EE2" w:rsidRPr="0014449C" w:rsidTr="007A7EE2">
        <w:tc>
          <w:tcPr>
            <w:tcW w:w="4928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Директор «Многофункциональный центр по оказанию государственных и муниципальных услуг»</w:t>
            </w:r>
          </w:p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Маликова Олеся Сергеева</w:t>
            </w:r>
          </w:p>
        </w:tc>
        <w:tc>
          <w:tcPr>
            <w:tcW w:w="4575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7A7EE2" w:rsidRPr="0014449C" w:rsidTr="007A7EE2">
        <w:tc>
          <w:tcPr>
            <w:tcW w:w="4928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4612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 Переволоцкий район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7A7EE2" w:rsidRPr="0014449C" w:rsidTr="007A7EE2">
        <w:tc>
          <w:tcPr>
            <w:tcW w:w="4928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Понедельник- пятница с 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>0- 17.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Обеденный перерыв: с 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>0- 14.00</w:t>
            </w:r>
          </w:p>
        </w:tc>
        <w:tc>
          <w:tcPr>
            <w:tcW w:w="4575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7A7EE2" w:rsidRPr="0014449C" w:rsidTr="007A7EE2">
        <w:tc>
          <w:tcPr>
            <w:tcW w:w="4928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Тел:8(35338)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C0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roddol</w:t>
            </w:r>
            <w:proofErr w:type="spellEnd"/>
            <w:r w:rsidRPr="00C00BBE">
              <w:rPr>
                <w:rStyle w:val="x-phmenubutton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@</w:t>
            </w:r>
            <w:proofErr w:type="spellStart"/>
            <w:r w:rsidRPr="00C00BBE">
              <w:rPr>
                <w:rStyle w:val="x-phmenubutton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4575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7A7EE2" w:rsidRPr="0014449C" w:rsidTr="007A7EE2">
        <w:tc>
          <w:tcPr>
            <w:tcW w:w="4928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7A7EE2" w:rsidRPr="00954D8A" w:rsidRDefault="007A7EE2" w:rsidP="00B27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A7EE2" w:rsidRPr="00954D8A" w:rsidRDefault="007A7EE2" w:rsidP="007A7E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4D8A">
              <w:rPr>
                <w:rFonts w:ascii="Times New Roman" w:hAnsi="Times New Roman"/>
                <w:b/>
                <w:sz w:val="24"/>
                <w:szCs w:val="24"/>
              </w:rPr>
              <w:t>http://</w:t>
            </w:r>
            <w:r w:rsidRPr="00C00BBE">
              <w:rPr>
                <w:rFonts w:ascii="Calibri" w:hAnsi="Calibri" w:cs="Cordia New"/>
                <w:b/>
                <w:sz w:val="24"/>
                <w:szCs w:val="24"/>
              </w:rPr>
              <w:t xml:space="preserve"> </w:t>
            </w:r>
            <w:proofErr w:type="spellStart"/>
            <w:r w:rsidRPr="00C0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roddoL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954D8A">
              <w:rPr>
                <w:rFonts w:ascii="Times New Roman" w:hAnsi="Times New Roman"/>
                <w:b/>
                <w:sz w:val="24"/>
                <w:szCs w:val="24"/>
              </w:rPr>
              <w:t>.ru/</w:t>
            </w:r>
          </w:p>
        </w:tc>
        <w:tc>
          <w:tcPr>
            <w:tcW w:w="4575" w:type="dxa"/>
          </w:tcPr>
          <w:p w:rsidR="007A7EE2" w:rsidRPr="0014449C" w:rsidRDefault="007A7EE2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  <w:gridCol w:w="4585"/>
      </w:tblGrid>
      <w:tr w:rsidR="00962CA2" w:rsidRPr="0014449C" w:rsidTr="00962CA2">
        <w:tc>
          <w:tcPr>
            <w:tcW w:w="4928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962CA2" w:rsidRPr="00962CA2" w:rsidRDefault="00962CA2" w:rsidP="00962C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2CA2">
              <w:rPr>
                <w:rFonts w:ascii="Times New Roman" w:eastAsia="Times New Roman" w:hAnsi="Times New Roman" w:cs="Times New Roman"/>
                <w:sz w:val="24"/>
                <w:szCs w:val="24"/>
              </w:rPr>
              <w:t>461263, Оренбургская область, Переволоцкий район, п. Переволоцкий, ул. Ленинская, д.115</w:t>
            </w:r>
            <w:proofErr w:type="gramEnd"/>
          </w:p>
        </w:tc>
        <w:tc>
          <w:tcPr>
            <w:tcW w:w="4585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CA2" w:rsidRPr="0014449C" w:rsidTr="00962CA2">
        <w:tc>
          <w:tcPr>
            <w:tcW w:w="4928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962CA2" w:rsidRPr="00962CA2" w:rsidRDefault="00962CA2" w:rsidP="0096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четверг, пятница- с 09:00 -17:00</w:t>
            </w:r>
          </w:p>
          <w:p w:rsidR="00962CA2" w:rsidRPr="00962CA2" w:rsidRDefault="00962CA2" w:rsidP="0096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Вторник- 08:00 - 20:00</w:t>
            </w:r>
          </w:p>
          <w:p w:rsidR="00962CA2" w:rsidRPr="00962CA2" w:rsidRDefault="00962CA2" w:rsidP="0096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-09:00 - 15:00</w:t>
            </w:r>
          </w:p>
          <w:p w:rsidR="00962CA2" w:rsidRPr="00962CA2" w:rsidRDefault="00962CA2" w:rsidP="0096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 перерыва на обед</w:t>
            </w:r>
          </w:p>
          <w:p w:rsidR="00962CA2" w:rsidRPr="00962CA2" w:rsidRDefault="00962CA2" w:rsidP="00962C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2">
              <w:rPr>
                <w:rFonts w:ascii="Times New Roman" w:eastAsia="Times New Roman" w:hAnsi="Times New Roman" w:cs="Times New Roman"/>
                <w:b/>
                <w:bCs/>
              </w:rPr>
              <w:t>воскресенье</w:t>
            </w:r>
            <w:r w:rsidRPr="00962CA2">
              <w:rPr>
                <w:rFonts w:ascii="Times New Roman" w:eastAsia="Times New Roman" w:hAnsi="Times New Roman" w:cs="Times New Roman"/>
              </w:rPr>
              <w:t xml:space="preserve"> – выходной день</w:t>
            </w:r>
          </w:p>
        </w:tc>
        <w:tc>
          <w:tcPr>
            <w:tcW w:w="4585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CA2" w:rsidRPr="0014449C" w:rsidTr="00962CA2">
        <w:tc>
          <w:tcPr>
            <w:tcW w:w="4928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4585" w:type="dxa"/>
          </w:tcPr>
          <w:p w:rsidR="00962CA2" w:rsidRPr="00962CA2" w:rsidRDefault="00962CA2" w:rsidP="00962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5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CA2" w:rsidRPr="0014449C" w:rsidTr="00962CA2">
        <w:tc>
          <w:tcPr>
            <w:tcW w:w="4928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4585" w:type="dxa"/>
          </w:tcPr>
          <w:p w:rsidR="00962CA2" w:rsidRPr="00962CA2" w:rsidRDefault="00962CA2" w:rsidP="00962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2">
              <w:rPr>
                <w:rFonts w:ascii="Times New Roman" w:eastAsia="Times New Roman" w:hAnsi="Times New Roman" w:cs="Times New Roman"/>
              </w:rPr>
              <w:t>8 (35338)31-2-49</w:t>
            </w:r>
          </w:p>
        </w:tc>
        <w:tc>
          <w:tcPr>
            <w:tcW w:w="4585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CA2" w:rsidRPr="0014449C" w:rsidTr="00962CA2">
        <w:tc>
          <w:tcPr>
            <w:tcW w:w="4928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962CA2" w:rsidRPr="00962CA2" w:rsidRDefault="00962CA2" w:rsidP="00962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2C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http://www.perevolock.ru/</w:t>
            </w:r>
          </w:p>
        </w:tc>
        <w:tc>
          <w:tcPr>
            <w:tcW w:w="4585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2CA2" w:rsidRPr="0014449C" w:rsidTr="00962CA2">
        <w:tc>
          <w:tcPr>
            <w:tcW w:w="4928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85" w:type="dxa"/>
          </w:tcPr>
          <w:p w:rsidR="00962CA2" w:rsidRPr="00962CA2" w:rsidRDefault="00962CA2" w:rsidP="00962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2C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mbumfcpev@mail.ru</w:t>
            </w:r>
          </w:p>
        </w:tc>
        <w:tc>
          <w:tcPr>
            <w:tcW w:w="4585" w:type="dxa"/>
          </w:tcPr>
          <w:p w:rsidR="00962CA2" w:rsidRPr="0014449C" w:rsidRDefault="00962CA2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0" w:name="Par658"/>
      <w:bookmarkStart w:id="51" w:name="Par706"/>
      <w:bookmarkEnd w:id="50"/>
      <w:bookmarkEnd w:id="51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235BB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235BB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235BB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235BB8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235BB8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235BB8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235BB8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64743A">
          <w:headerReference w:type="default" r:id="rId18"/>
          <w:pgSz w:w="11906" w:h="16838" w:code="9"/>
          <w:pgMar w:top="284" w:right="566" w:bottom="851" w:left="1418" w:header="284" w:footer="680" w:gutter="0"/>
          <w:cols w:space="708"/>
          <w:titlePg/>
          <w:docGrid w:linePitch="360"/>
        </w:sectPr>
      </w:pPr>
      <w:bookmarkStart w:id="52" w:name="Par779"/>
      <w:bookmarkEnd w:id="52"/>
    </w:p>
    <w:p w:rsidR="00DA46F9" w:rsidRPr="0014449C" w:rsidRDefault="00DA46F9" w:rsidP="00BA73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A2" w:rsidRDefault="00962CA2" w:rsidP="00B22C6E">
      <w:pPr>
        <w:spacing w:after="0" w:line="240" w:lineRule="auto"/>
      </w:pPr>
      <w:r>
        <w:separator/>
      </w:r>
    </w:p>
  </w:endnote>
  <w:endnote w:type="continuationSeparator" w:id="0">
    <w:p w:rsidR="00962CA2" w:rsidRDefault="00962CA2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A2" w:rsidRDefault="00962CA2" w:rsidP="00B22C6E">
      <w:pPr>
        <w:spacing w:after="0" w:line="240" w:lineRule="auto"/>
      </w:pPr>
      <w:r>
        <w:separator/>
      </w:r>
    </w:p>
  </w:footnote>
  <w:footnote w:type="continuationSeparator" w:id="0">
    <w:p w:rsidR="00962CA2" w:rsidRDefault="00962CA2" w:rsidP="00B22C6E">
      <w:pPr>
        <w:spacing w:after="0" w:line="240" w:lineRule="auto"/>
      </w:pPr>
      <w:r>
        <w:continuationSeparator/>
      </w:r>
    </w:p>
  </w:footnote>
  <w:footnote w:id="1">
    <w:p w:rsidR="00962CA2" w:rsidRDefault="00962CA2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962CA2" w:rsidRDefault="00235BB8" w:rsidP="00215AAC">
        <w:pPr>
          <w:pStyle w:val="a4"/>
          <w:jc w:val="center"/>
        </w:pPr>
        <w:fldSimple w:instr=" PAGE   \* MERGEFORMAT ">
          <w:r w:rsidR="00B130CD">
            <w:rPr>
              <w:noProof/>
            </w:rPr>
            <w:t>36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35BB8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A6C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4F56CE"/>
    <w:rsid w:val="00512452"/>
    <w:rsid w:val="0051325F"/>
    <w:rsid w:val="00521252"/>
    <w:rsid w:val="00523972"/>
    <w:rsid w:val="005347B2"/>
    <w:rsid w:val="005372D0"/>
    <w:rsid w:val="00543E55"/>
    <w:rsid w:val="00545DBD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2014"/>
    <w:rsid w:val="005C1AC8"/>
    <w:rsid w:val="005C356D"/>
    <w:rsid w:val="005E3708"/>
    <w:rsid w:val="005E518B"/>
    <w:rsid w:val="005F4B76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302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A7EE2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2CA2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260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130CD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A7333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436"/>
    <w:rsid w:val="00D53F1F"/>
    <w:rsid w:val="00D55BF3"/>
    <w:rsid w:val="00D63966"/>
    <w:rsid w:val="00D67221"/>
    <w:rsid w:val="00D77EF5"/>
    <w:rsid w:val="00D834DE"/>
    <w:rsid w:val="00D84445"/>
    <w:rsid w:val="00D91958"/>
    <w:rsid w:val="00D922FC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61B8"/>
    <w:rsid w:val="00DE1662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B6F01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707D"/>
    <w:rsid w:val="00F556A2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0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x-phmenubutton">
    <w:name w:val="x-ph__menu__button"/>
    <w:rsid w:val="007A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0F8E7013986F80C1F42358C01C09B30B4E6337F6DC1F4F448B029D8E3D9342EDD5A3D954DB31762E01PEF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685B-78EF-4EB6-BA5F-2BC761E4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14323</Words>
  <Characters>81645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11</cp:revision>
  <cp:lastPrinted>2018-12-20T08:18:00Z</cp:lastPrinted>
  <dcterms:created xsi:type="dcterms:W3CDTF">2018-12-20T08:21:00Z</dcterms:created>
  <dcterms:modified xsi:type="dcterms:W3CDTF">2019-03-05T17:54:00Z</dcterms:modified>
</cp:coreProperties>
</file>